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9DA39" w14:textId="77777777" w:rsidR="00AD2931" w:rsidRDefault="00FD56C8">
      <w:pPr>
        <w:jc w:val="center"/>
        <w:rPr>
          <w:rFonts w:hint="eastAsia"/>
        </w:rPr>
      </w:pPr>
      <w:r>
        <w:rPr>
          <w:noProof/>
        </w:rPr>
        <w:drawing>
          <wp:inline distT="0" distB="0" distL="0" distR="0" wp14:anchorId="5B39DA8C" wp14:editId="5B39DA8D">
            <wp:extent cx="798195" cy="748030"/>
            <wp:effectExtent l="0" t="0" r="0" b="0"/>
            <wp:docPr id="1" name="Picture" descr="http://halsteadroadrunners.net/images/HomePag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http://halsteadroadrunners.net/images/HomePageLogo.JPG"/>
                    <pic:cNvPicPr>
                      <a:picLocks noChangeAspect="1" noChangeArrowheads="1"/>
                    </pic:cNvPicPr>
                  </pic:nvPicPr>
                  <pic:blipFill>
                    <a:blip r:embed="rId5"/>
                    <a:stretch>
                      <a:fillRect/>
                    </a:stretch>
                  </pic:blipFill>
                  <pic:spPr bwMode="auto">
                    <a:xfrm>
                      <a:off x="0" y="0"/>
                      <a:ext cx="798195" cy="748030"/>
                    </a:xfrm>
                    <a:prstGeom prst="rect">
                      <a:avLst/>
                    </a:prstGeom>
                  </pic:spPr>
                </pic:pic>
              </a:graphicData>
            </a:graphic>
          </wp:inline>
        </w:drawing>
      </w:r>
      <w:r>
        <w:t xml:space="preserve">  </w:t>
      </w:r>
      <w:r>
        <w:rPr>
          <w:sz w:val="30"/>
          <w:szCs w:val="30"/>
        </w:rPr>
        <w:t xml:space="preserve"> </w:t>
      </w:r>
      <w:r>
        <w:rPr>
          <w:rFonts w:ascii="Arial" w:hAnsi="Arial"/>
          <w:b/>
          <w:bCs/>
          <w:sz w:val="30"/>
          <w:szCs w:val="30"/>
        </w:rPr>
        <w:t xml:space="preserve">Halstead Road Runners </w:t>
      </w:r>
      <w:r>
        <w:rPr>
          <w:rFonts w:ascii="Arial" w:hAnsi="Arial"/>
          <w:b/>
          <w:bCs/>
          <w:sz w:val="30"/>
          <w:szCs w:val="30"/>
        </w:rPr>
        <w:tab/>
        <w:t>Health and Safety (H&amp;S Policy)</w:t>
      </w:r>
    </w:p>
    <w:p w14:paraId="5B39DA3A" w14:textId="77777777" w:rsidR="00AD2931" w:rsidRDefault="00AD2931">
      <w:pPr>
        <w:rPr>
          <w:rFonts w:ascii="Arial" w:hAnsi="Arial"/>
          <w:b/>
          <w:bCs/>
          <w:sz w:val="22"/>
          <w:szCs w:val="22"/>
        </w:rPr>
      </w:pPr>
    </w:p>
    <w:p w14:paraId="5B39DA3B" w14:textId="77777777" w:rsidR="00AD2931" w:rsidRDefault="00FD56C8">
      <w:pPr>
        <w:rPr>
          <w:rFonts w:hint="eastAsia"/>
          <w:u w:val="single"/>
        </w:rPr>
      </w:pPr>
      <w:r>
        <w:rPr>
          <w:rFonts w:ascii="Arial" w:hAnsi="Arial"/>
          <w:b/>
          <w:bCs/>
          <w:sz w:val="22"/>
          <w:szCs w:val="22"/>
          <w:u w:val="single"/>
        </w:rPr>
        <w:t xml:space="preserve">Organisation </w:t>
      </w:r>
      <w:r>
        <w:rPr>
          <w:rFonts w:ascii="Arial" w:hAnsi="Arial"/>
          <w:b/>
          <w:bCs/>
          <w:sz w:val="22"/>
          <w:szCs w:val="22"/>
          <w:u w:val="single"/>
        </w:rPr>
        <w:t>A</w:t>
      </w:r>
      <w:r>
        <w:rPr>
          <w:rFonts w:ascii="Arial" w:hAnsi="Arial"/>
          <w:b/>
          <w:bCs/>
          <w:sz w:val="22"/>
          <w:szCs w:val="22"/>
          <w:u w:val="single"/>
        </w:rPr>
        <w:t>rrangements and Effective Planning</w:t>
      </w:r>
    </w:p>
    <w:p w14:paraId="5B39DA3C" w14:textId="77777777" w:rsidR="00AD2931" w:rsidRDefault="00AD2931">
      <w:pPr>
        <w:rPr>
          <w:rFonts w:ascii="Arial" w:hAnsi="Arial"/>
          <w:sz w:val="22"/>
          <w:szCs w:val="22"/>
        </w:rPr>
      </w:pPr>
    </w:p>
    <w:p w14:paraId="5B39DA3D" w14:textId="77777777" w:rsidR="00AD2931" w:rsidRDefault="00FD56C8">
      <w:pPr>
        <w:rPr>
          <w:rFonts w:hint="eastAsia"/>
        </w:rPr>
      </w:pPr>
      <w:r>
        <w:rPr>
          <w:rFonts w:ascii="Arial" w:hAnsi="Arial"/>
          <w:sz w:val="22"/>
          <w:szCs w:val="22"/>
        </w:rPr>
        <w:t>Implementation and monitoring of this policy will be carried out by.</w:t>
      </w:r>
    </w:p>
    <w:p w14:paraId="5B39DA3E" w14:textId="77777777" w:rsidR="00AD2931" w:rsidRDefault="00AD2931">
      <w:pPr>
        <w:rPr>
          <w:rFonts w:ascii="Arial" w:hAnsi="Arial"/>
          <w:sz w:val="22"/>
          <w:szCs w:val="22"/>
        </w:rPr>
      </w:pPr>
    </w:p>
    <w:p w14:paraId="5B39DA3F" w14:textId="77777777" w:rsidR="00AD2931" w:rsidRDefault="00FD56C8">
      <w:pPr>
        <w:numPr>
          <w:ilvl w:val="0"/>
          <w:numId w:val="1"/>
        </w:numPr>
        <w:rPr>
          <w:rFonts w:hint="eastAsia"/>
        </w:rPr>
      </w:pPr>
      <w:r>
        <w:rPr>
          <w:rFonts w:ascii="Arial" w:hAnsi="Arial"/>
          <w:sz w:val="22"/>
          <w:szCs w:val="22"/>
        </w:rPr>
        <w:t xml:space="preserve">A Specific H&amp;S agenda item at the Run Leader’s meeting, HRR </w:t>
      </w:r>
      <w:r>
        <w:rPr>
          <w:rFonts w:ascii="Arial" w:hAnsi="Arial"/>
          <w:sz w:val="22"/>
          <w:szCs w:val="22"/>
        </w:rPr>
        <w:t>committee meetings and an annual report at the HRR AGM.</w:t>
      </w:r>
    </w:p>
    <w:p w14:paraId="5B39DA40" w14:textId="77777777" w:rsidR="00AD2931" w:rsidRDefault="00FD56C8">
      <w:pPr>
        <w:numPr>
          <w:ilvl w:val="0"/>
          <w:numId w:val="1"/>
        </w:numPr>
        <w:rPr>
          <w:rFonts w:hint="eastAsia"/>
        </w:rPr>
      </w:pPr>
      <w:r>
        <w:rPr>
          <w:rFonts w:ascii="Arial" w:hAnsi="Arial"/>
          <w:sz w:val="22"/>
          <w:szCs w:val="22"/>
        </w:rPr>
        <w:t>Accidents or adverse incidents during official club training or events reported in an ‘Incident and Accident’ log and assessed and/or investigated by either a Run Leader with any learning shared or changes made to this policy ASAP.</w:t>
      </w:r>
    </w:p>
    <w:p w14:paraId="5B39DA41" w14:textId="77777777" w:rsidR="00AD2931" w:rsidRDefault="00FD56C8">
      <w:pPr>
        <w:numPr>
          <w:ilvl w:val="0"/>
          <w:numId w:val="1"/>
        </w:numPr>
        <w:rPr>
          <w:rFonts w:hint="eastAsia"/>
        </w:rPr>
      </w:pPr>
      <w:r>
        <w:rPr>
          <w:rFonts w:ascii="Arial" w:hAnsi="Arial"/>
          <w:color w:val="000000"/>
          <w:sz w:val="22"/>
          <w:szCs w:val="22"/>
        </w:rPr>
        <w:t>The Membership Secretary includes this policy in the new member welcome pack.</w:t>
      </w:r>
    </w:p>
    <w:p w14:paraId="5B39DA42" w14:textId="77777777" w:rsidR="00AD2931" w:rsidRDefault="00FD56C8">
      <w:pPr>
        <w:numPr>
          <w:ilvl w:val="0"/>
          <w:numId w:val="1"/>
        </w:numPr>
        <w:rPr>
          <w:rFonts w:hint="eastAsia"/>
        </w:rPr>
      </w:pPr>
      <w:r>
        <w:rPr>
          <w:rFonts w:ascii="Arial" w:hAnsi="Arial"/>
          <w:color w:val="000000"/>
          <w:sz w:val="22"/>
          <w:szCs w:val="22"/>
        </w:rPr>
        <w:t>All members (new and existing) are required to read and understand the policy with specific questions raised to the Run Leader co-ordinator.</w:t>
      </w:r>
    </w:p>
    <w:p w14:paraId="5B39DA43" w14:textId="77777777" w:rsidR="00AD2931" w:rsidRDefault="00FD56C8">
      <w:pPr>
        <w:numPr>
          <w:ilvl w:val="0"/>
          <w:numId w:val="1"/>
        </w:numPr>
        <w:rPr>
          <w:rFonts w:hint="eastAsia"/>
        </w:rPr>
      </w:pPr>
      <w:r>
        <w:rPr>
          <w:rFonts w:ascii="Arial" w:hAnsi="Arial"/>
          <w:color w:val="000000"/>
          <w:sz w:val="22"/>
          <w:szCs w:val="22"/>
        </w:rPr>
        <w:t>The current policy is published on the Club’s website and notice board.</w:t>
      </w:r>
    </w:p>
    <w:p w14:paraId="5B39DA44" w14:textId="77777777" w:rsidR="00AD2931" w:rsidRDefault="00AD2931">
      <w:pPr>
        <w:ind w:left="720"/>
        <w:rPr>
          <w:rFonts w:ascii="Arial" w:hAnsi="Arial"/>
          <w:sz w:val="22"/>
          <w:szCs w:val="22"/>
        </w:rPr>
      </w:pPr>
    </w:p>
    <w:p w14:paraId="5B39DA45" w14:textId="77777777" w:rsidR="00AD2931" w:rsidRDefault="00FD56C8">
      <w:pPr>
        <w:rPr>
          <w:rFonts w:hint="eastAsia"/>
        </w:rPr>
      </w:pPr>
      <w:r>
        <w:rPr>
          <w:rFonts w:ascii="Arial" w:hAnsi="Arial"/>
          <w:b/>
          <w:bCs/>
          <w:sz w:val="22"/>
          <w:szCs w:val="22"/>
        </w:rPr>
        <w:t>H</w:t>
      </w:r>
      <w:r>
        <w:rPr>
          <w:rFonts w:ascii="Arial" w:hAnsi="Arial"/>
          <w:b/>
          <w:bCs/>
          <w:sz w:val="22"/>
          <w:szCs w:val="22"/>
        </w:rPr>
        <w:t>R</w:t>
      </w:r>
      <w:r>
        <w:rPr>
          <w:rFonts w:ascii="Arial" w:hAnsi="Arial"/>
          <w:b/>
          <w:bCs/>
          <w:sz w:val="22"/>
          <w:szCs w:val="22"/>
        </w:rPr>
        <w:t>R – Safety When Running</w:t>
      </w:r>
    </w:p>
    <w:p w14:paraId="5B39DA46" w14:textId="77777777" w:rsidR="00AD2931" w:rsidRDefault="00AD2931">
      <w:pPr>
        <w:rPr>
          <w:rFonts w:ascii="Arial" w:hAnsi="Arial"/>
          <w:sz w:val="22"/>
          <w:szCs w:val="22"/>
        </w:rPr>
      </w:pPr>
    </w:p>
    <w:p w14:paraId="5B39DA47" w14:textId="77777777" w:rsidR="00AD2931" w:rsidRDefault="00FD56C8">
      <w:pPr>
        <w:rPr>
          <w:rFonts w:hint="eastAsia"/>
          <w:b/>
          <w:bCs/>
        </w:rPr>
      </w:pPr>
      <w:r>
        <w:rPr>
          <w:rFonts w:ascii="Arial" w:hAnsi="Arial"/>
          <w:b/>
          <w:bCs/>
          <w:sz w:val="22"/>
          <w:szCs w:val="22"/>
        </w:rPr>
        <w:t xml:space="preserve">Objective of this policy: </w:t>
      </w:r>
      <w:r>
        <w:rPr>
          <w:rFonts w:ascii="Arial" w:hAnsi="Arial"/>
          <w:sz w:val="22"/>
          <w:szCs w:val="22"/>
        </w:rPr>
        <w:t xml:space="preserve">to give practical information and clear expectations of runner safety during HRR training for their own safety and the safety of </w:t>
      </w:r>
      <w:r>
        <w:rPr>
          <w:rFonts w:ascii="Arial" w:hAnsi="Arial"/>
          <w:sz w:val="22"/>
          <w:szCs w:val="22"/>
        </w:rPr>
        <w:t>others, enabling the Run Leader and runners to work in partnership.  This policy applies to all members, irrespective of age, experience or local knowledge.  It remains the responsibility of each runner to keep themselves safe.</w:t>
      </w:r>
    </w:p>
    <w:p w14:paraId="5B39DA48" w14:textId="77777777" w:rsidR="00AD2931" w:rsidRDefault="00AD2931">
      <w:pPr>
        <w:rPr>
          <w:rFonts w:ascii="Arial" w:hAnsi="Arial"/>
          <w:sz w:val="22"/>
          <w:szCs w:val="22"/>
        </w:rPr>
      </w:pPr>
    </w:p>
    <w:p w14:paraId="5B39DA49" w14:textId="77777777" w:rsidR="00AD2931" w:rsidRDefault="00FD56C8">
      <w:pPr>
        <w:rPr>
          <w:rFonts w:hint="eastAsia"/>
          <w:b/>
          <w:bCs/>
        </w:rPr>
      </w:pPr>
      <w:r>
        <w:rPr>
          <w:rFonts w:ascii="Arial" w:hAnsi="Arial"/>
          <w:b/>
          <w:bCs/>
          <w:sz w:val="22"/>
          <w:szCs w:val="22"/>
        </w:rPr>
        <w:t xml:space="preserve">The Nominated group </w:t>
      </w:r>
      <w:r>
        <w:rPr>
          <w:rFonts w:ascii="Arial" w:hAnsi="Arial"/>
          <w:sz w:val="22"/>
          <w:szCs w:val="22"/>
        </w:rPr>
        <w:t xml:space="preserve">Run Leader </w:t>
      </w:r>
      <w:r>
        <w:rPr>
          <w:rFonts w:ascii="Arial" w:hAnsi="Arial"/>
          <w:b/>
          <w:bCs/>
          <w:sz w:val="22"/>
          <w:szCs w:val="22"/>
        </w:rPr>
        <w:t>will take responsibility for:</w:t>
      </w:r>
    </w:p>
    <w:p w14:paraId="5B39DA4A" w14:textId="77777777" w:rsidR="00AD2931" w:rsidRDefault="00AD2931">
      <w:pPr>
        <w:rPr>
          <w:rFonts w:ascii="Arial" w:hAnsi="Arial"/>
          <w:b/>
          <w:bCs/>
          <w:sz w:val="22"/>
          <w:szCs w:val="22"/>
        </w:rPr>
      </w:pPr>
    </w:p>
    <w:p w14:paraId="5B39DA4B" w14:textId="77777777" w:rsidR="00AD2931" w:rsidRDefault="00FD56C8">
      <w:pPr>
        <w:rPr>
          <w:rFonts w:hint="eastAsia"/>
        </w:rPr>
      </w:pPr>
      <w:r>
        <w:rPr>
          <w:rFonts w:ascii="Arial" w:hAnsi="Arial"/>
          <w:sz w:val="22"/>
          <w:szCs w:val="22"/>
        </w:rPr>
        <w:t>1.   Planning the route and training session with the H&amp;S policy in mind.</w:t>
      </w:r>
    </w:p>
    <w:p w14:paraId="5B39DA4C" w14:textId="77777777" w:rsidR="00AD2931" w:rsidRDefault="00FD56C8">
      <w:pPr>
        <w:rPr>
          <w:rFonts w:hint="eastAsia"/>
        </w:rPr>
      </w:pPr>
      <w:r>
        <w:rPr>
          <w:rFonts w:ascii="Arial" w:hAnsi="Arial"/>
          <w:sz w:val="22"/>
          <w:szCs w:val="22"/>
        </w:rPr>
        <w:t>2.   Carrying a fully working mobile phone with them in case of emergency.</w:t>
      </w:r>
    </w:p>
    <w:p w14:paraId="5B39DA4D" w14:textId="77777777" w:rsidR="00AD2931" w:rsidRDefault="00FD56C8">
      <w:pPr>
        <w:rPr>
          <w:rFonts w:hint="eastAsia"/>
        </w:rPr>
      </w:pPr>
      <w:r>
        <w:rPr>
          <w:rFonts w:ascii="Arial" w:hAnsi="Arial"/>
          <w:sz w:val="22"/>
          <w:szCs w:val="22"/>
        </w:rPr>
        <w:t>3.   Delivering a brief (e.g., 30 second) pre-run briefing to their group that includes:</w:t>
      </w:r>
    </w:p>
    <w:p w14:paraId="5B39DA4E" w14:textId="77777777" w:rsidR="00AD2931" w:rsidRDefault="00FD56C8">
      <w:pPr>
        <w:numPr>
          <w:ilvl w:val="0"/>
          <w:numId w:val="2"/>
        </w:numPr>
        <w:rPr>
          <w:rFonts w:hint="eastAsia"/>
        </w:rPr>
      </w:pPr>
      <w:r>
        <w:rPr>
          <w:rFonts w:ascii="Arial" w:hAnsi="Arial"/>
          <w:sz w:val="22"/>
          <w:szCs w:val="22"/>
        </w:rPr>
        <w:t>A</w:t>
      </w:r>
      <w:r>
        <w:rPr>
          <w:rFonts w:ascii="Arial" w:hAnsi="Arial"/>
          <w:sz w:val="22"/>
          <w:szCs w:val="22"/>
        </w:rPr>
        <w:t xml:space="preserve"> periodic reminder of this policy: to run on right, no more than 2 abreast, listen and follow Run Leader instructions immediately e.g. blind bend, move left, single file.</w:t>
      </w:r>
    </w:p>
    <w:p w14:paraId="5B39DA4F" w14:textId="77777777" w:rsidR="00AD2931" w:rsidRDefault="00FD56C8">
      <w:pPr>
        <w:numPr>
          <w:ilvl w:val="0"/>
          <w:numId w:val="2"/>
        </w:numPr>
        <w:rPr>
          <w:rFonts w:hint="eastAsia"/>
        </w:rPr>
      </w:pPr>
      <w:r>
        <w:rPr>
          <w:rFonts w:ascii="Arial" w:hAnsi="Arial"/>
          <w:sz w:val="22"/>
          <w:szCs w:val="22"/>
        </w:rPr>
        <w:t>The general route, distance and terrain and any specific safety considerations e.g., crossing points.</w:t>
      </w:r>
    </w:p>
    <w:p w14:paraId="5B39DA50" w14:textId="77777777" w:rsidR="00AD2931" w:rsidRDefault="00FD56C8">
      <w:pPr>
        <w:numPr>
          <w:ilvl w:val="0"/>
          <w:numId w:val="2"/>
        </w:numPr>
        <w:rPr>
          <w:rFonts w:hint="eastAsia"/>
        </w:rPr>
      </w:pPr>
      <w:r>
        <w:rPr>
          <w:rFonts w:ascii="Arial" w:hAnsi="Arial"/>
          <w:sz w:val="22"/>
          <w:szCs w:val="22"/>
        </w:rPr>
        <w:t>Asking about illness, injury or medical conditions that may impact any runner’s ability to complete the whole session so requiring them to move down a group.</w:t>
      </w:r>
    </w:p>
    <w:p w14:paraId="5B39DA51" w14:textId="77777777" w:rsidR="00AD2931" w:rsidRDefault="00FD56C8">
      <w:pPr>
        <w:numPr>
          <w:ilvl w:val="0"/>
          <w:numId w:val="2"/>
        </w:numPr>
        <w:rPr>
          <w:rFonts w:hint="eastAsia"/>
        </w:rPr>
      </w:pPr>
      <w:r>
        <w:rPr>
          <w:rFonts w:ascii="Arial" w:hAnsi="Arial"/>
          <w:sz w:val="22"/>
          <w:szCs w:val="22"/>
        </w:rPr>
        <w:t>Count the number of runners in their group.</w:t>
      </w:r>
    </w:p>
    <w:p w14:paraId="5B39DA52" w14:textId="77777777" w:rsidR="00AD2931" w:rsidRDefault="00FD56C8">
      <w:pPr>
        <w:numPr>
          <w:ilvl w:val="0"/>
          <w:numId w:val="2"/>
        </w:numPr>
        <w:rPr>
          <w:rFonts w:hint="eastAsia"/>
        </w:rPr>
      </w:pPr>
      <w:r>
        <w:rPr>
          <w:rFonts w:ascii="Arial" w:hAnsi="Arial"/>
          <w:sz w:val="22"/>
          <w:szCs w:val="22"/>
        </w:rPr>
        <w:t>At the Run Leader’s discretion, a tail runner should be nominated within larger groups (especially when out and about in the summer); a passive role flagging runners so that no one is inadvertently left behind and communicating with the Run Leader as required.</w:t>
      </w:r>
    </w:p>
    <w:p w14:paraId="5B39DA53" w14:textId="77777777" w:rsidR="00AD2931" w:rsidRDefault="00FD56C8">
      <w:pPr>
        <w:numPr>
          <w:ilvl w:val="0"/>
          <w:numId w:val="2"/>
        </w:numPr>
        <w:rPr>
          <w:rFonts w:hint="eastAsia"/>
        </w:rPr>
      </w:pPr>
      <w:r>
        <w:rPr>
          <w:rFonts w:ascii="Arial" w:hAnsi="Arial"/>
          <w:sz w:val="22"/>
          <w:szCs w:val="22"/>
        </w:rPr>
        <w:t>The briefing should be an interactive process where questions, clarifications and any other information is shared.</w:t>
      </w:r>
    </w:p>
    <w:p w14:paraId="5B39DA54" w14:textId="77777777" w:rsidR="00AD2931" w:rsidRDefault="00FD56C8">
      <w:pPr>
        <w:rPr>
          <w:rFonts w:hint="eastAsia"/>
        </w:rPr>
      </w:pPr>
      <w:r>
        <w:rPr>
          <w:rFonts w:ascii="Arial" w:hAnsi="Arial"/>
          <w:sz w:val="22"/>
          <w:szCs w:val="22"/>
        </w:rPr>
        <w:t>4.   Run Leaders have the delegated authority to decline a member to run if the reflective high viz.</w:t>
      </w:r>
    </w:p>
    <w:p w14:paraId="5B39DA55" w14:textId="77777777" w:rsidR="00AD2931" w:rsidRDefault="00FD56C8">
      <w:pPr>
        <w:rPr>
          <w:rFonts w:hint="eastAsia"/>
        </w:rPr>
      </w:pPr>
      <w:r>
        <w:rPr>
          <w:rFonts w:ascii="Arial" w:hAnsi="Arial"/>
          <w:sz w:val="22"/>
          <w:szCs w:val="22"/>
        </w:rPr>
        <w:t xml:space="preserve">      and head torch requirements are not met, or </w:t>
      </w:r>
      <w:r>
        <w:rPr>
          <w:rFonts w:ascii="Arial" w:hAnsi="Arial"/>
          <w:sz w:val="22"/>
          <w:szCs w:val="22"/>
        </w:rPr>
        <w:t>this policy is repeatedly ignored.</w:t>
      </w:r>
    </w:p>
    <w:p w14:paraId="5B39DA56" w14:textId="77777777" w:rsidR="00AD2931" w:rsidRDefault="00FD56C8">
      <w:pPr>
        <w:rPr>
          <w:rFonts w:hint="eastAsia"/>
        </w:rPr>
      </w:pPr>
      <w:r>
        <w:rPr>
          <w:rFonts w:ascii="Arial" w:hAnsi="Arial"/>
          <w:sz w:val="22"/>
          <w:szCs w:val="22"/>
        </w:rPr>
        <w:t>5.   When approaching any ha</w:t>
      </w:r>
      <w:r>
        <w:rPr>
          <w:rFonts w:ascii="Arial" w:hAnsi="Arial"/>
          <w:sz w:val="22"/>
          <w:szCs w:val="22"/>
        </w:rPr>
        <w:t>z</w:t>
      </w:r>
      <w:r>
        <w:rPr>
          <w:rFonts w:ascii="Arial" w:hAnsi="Arial"/>
          <w:sz w:val="22"/>
          <w:szCs w:val="22"/>
        </w:rPr>
        <w:t>ard e.g. a blin</w:t>
      </w:r>
      <w:r>
        <w:rPr>
          <w:rFonts w:ascii="Arial" w:hAnsi="Arial"/>
          <w:sz w:val="22"/>
          <w:szCs w:val="22"/>
        </w:rPr>
        <w:t xml:space="preserve">d </w:t>
      </w:r>
      <w:r>
        <w:rPr>
          <w:rFonts w:ascii="Arial" w:hAnsi="Arial"/>
          <w:sz w:val="22"/>
          <w:szCs w:val="22"/>
        </w:rPr>
        <w:t>corner or crossing, the Run Leader or nominated</w:t>
      </w:r>
    </w:p>
    <w:p w14:paraId="5B39DA57" w14:textId="77777777" w:rsidR="00AD2931" w:rsidRDefault="00FD56C8">
      <w:pPr>
        <w:rPr>
          <w:rFonts w:hint="eastAsia"/>
        </w:rPr>
      </w:pPr>
      <w:r>
        <w:rPr>
          <w:rFonts w:ascii="Arial" w:hAnsi="Arial"/>
          <w:sz w:val="22"/>
          <w:szCs w:val="22"/>
        </w:rPr>
        <w:t xml:space="preserve">      lead runner will take control and give clear instructions e.g., move to single file, cross to the  </w:t>
      </w:r>
    </w:p>
    <w:p w14:paraId="5B39DA58" w14:textId="77777777" w:rsidR="00AD2931" w:rsidRDefault="00FD56C8">
      <w:pPr>
        <w:rPr>
          <w:rFonts w:hint="eastAsia"/>
        </w:rPr>
      </w:pPr>
      <w:r>
        <w:rPr>
          <w:rFonts w:ascii="Arial" w:hAnsi="Arial"/>
          <w:sz w:val="22"/>
          <w:szCs w:val="22"/>
        </w:rPr>
        <w:t xml:space="preserve">      other side of the road, stop.  All commands should be clear, and the group must act quickly.</w:t>
      </w:r>
    </w:p>
    <w:p w14:paraId="5B39DA59" w14:textId="77777777" w:rsidR="00AD2931" w:rsidRDefault="00FD56C8">
      <w:pPr>
        <w:rPr>
          <w:rFonts w:hint="eastAsia"/>
        </w:rPr>
      </w:pPr>
      <w:r>
        <w:rPr>
          <w:rFonts w:ascii="Arial" w:hAnsi="Arial"/>
          <w:sz w:val="22"/>
          <w:szCs w:val="22"/>
        </w:rPr>
        <w:t>6.    At regular intervals, regroup and count that the number of runners is complete.</w:t>
      </w:r>
    </w:p>
    <w:p w14:paraId="5B39DA5A" w14:textId="77777777" w:rsidR="00AD2931" w:rsidRDefault="00FD56C8">
      <w:pPr>
        <w:rPr>
          <w:rFonts w:hint="eastAsia"/>
        </w:rPr>
      </w:pPr>
      <w:r>
        <w:rPr>
          <w:rFonts w:ascii="Arial" w:hAnsi="Arial"/>
          <w:sz w:val="22"/>
          <w:szCs w:val="22"/>
        </w:rPr>
        <w:t>7.    Asking the Run Leader co-ordinator for any support or training required to feel comfortable to</w:t>
      </w:r>
    </w:p>
    <w:p w14:paraId="5B39DA5B" w14:textId="77777777" w:rsidR="00AD2931" w:rsidRDefault="00FD56C8">
      <w:pPr>
        <w:rPr>
          <w:rFonts w:hint="eastAsia"/>
        </w:rPr>
      </w:pPr>
      <w:r>
        <w:rPr>
          <w:rFonts w:ascii="Arial" w:hAnsi="Arial"/>
          <w:sz w:val="22"/>
          <w:szCs w:val="22"/>
        </w:rPr>
        <w:t xml:space="preserve">      implement this policy.</w:t>
      </w:r>
    </w:p>
    <w:p w14:paraId="5B39DA5C" w14:textId="77777777" w:rsidR="00AD2931" w:rsidRDefault="00AD2931">
      <w:pPr>
        <w:rPr>
          <w:rFonts w:ascii="Arial" w:hAnsi="Arial"/>
          <w:sz w:val="22"/>
          <w:szCs w:val="22"/>
        </w:rPr>
      </w:pPr>
    </w:p>
    <w:p w14:paraId="5B39DA5D" w14:textId="77777777" w:rsidR="00AD2931" w:rsidRDefault="00FD56C8">
      <w:pPr>
        <w:rPr>
          <w:rFonts w:hint="eastAsia"/>
          <w:b/>
          <w:bCs/>
        </w:rPr>
      </w:pPr>
      <w:r>
        <w:rPr>
          <w:rFonts w:ascii="Arial" w:hAnsi="Arial"/>
          <w:b/>
          <w:bCs/>
          <w:sz w:val="22"/>
          <w:szCs w:val="22"/>
        </w:rPr>
        <w:t>All runners will take responsibility for:</w:t>
      </w:r>
    </w:p>
    <w:p w14:paraId="5B39DA5E" w14:textId="77777777" w:rsidR="00AD2931" w:rsidRDefault="00FD56C8">
      <w:pPr>
        <w:rPr>
          <w:rFonts w:hint="eastAsia"/>
        </w:rPr>
      </w:pPr>
      <w:r>
        <w:rPr>
          <w:rFonts w:ascii="Arial" w:hAnsi="Arial"/>
          <w:sz w:val="22"/>
          <w:szCs w:val="22"/>
        </w:rPr>
        <w:t xml:space="preserve">8.   In the absence of a path and in general, to run on the </w:t>
      </w:r>
      <w:proofErr w:type="gramStart"/>
      <w:r>
        <w:rPr>
          <w:rFonts w:ascii="Arial" w:hAnsi="Arial"/>
          <w:sz w:val="22"/>
          <w:szCs w:val="22"/>
        </w:rPr>
        <w:t>right hand</w:t>
      </w:r>
      <w:proofErr w:type="gramEnd"/>
      <w:r>
        <w:rPr>
          <w:rFonts w:ascii="Arial" w:hAnsi="Arial"/>
          <w:sz w:val="22"/>
          <w:szCs w:val="22"/>
        </w:rPr>
        <w:t xml:space="preserve"> side of the road, facing</w:t>
      </w:r>
    </w:p>
    <w:p w14:paraId="5B39DA5F" w14:textId="77777777" w:rsidR="00AD2931" w:rsidRDefault="00FD56C8">
      <w:pPr>
        <w:rPr>
          <w:rFonts w:hint="eastAsia"/>
        </w:rPr>
      </w:pPr>
      <w:r>
        <w:rPr>
          <w:rFonts w:ascii="Arial" w:hAnsi="Arial"/>
          <w:sz w:val="22"/>
          <w:szCs w:val="22"/>
        </w:rPr>
        <w:t xml:space="preserve">      oncoming traffic so that evasive action can be taken if </w:t>
      </w:r>
      <w:r>
        <w:rPr>
          <w:rFonts w:ascii="Arial" w:hAnsi="Arial"/>
          <w:sz w:val="22"/>
          <w:szCs w:val="22"/>
        </w:rPr>
        <w:t>necessary.</w:t>
      </w:r>
    </w:p>
    <w:p w14:paraId="5B39DA60" w14:textId="77777777" w:rsidR="00AD2931" w:rsidRDefault="00FD56C8">
      <w:pPr>
        <w:rPr>
          <w:rFonts w:hint="eastAsia"/>
        </w:rPr>
      </w:pPr>
      <w:r>
        <w:rPr>
          <w:rFonts w:ascii="Arial" w:hAnsi="Arial"/>
          <w:sz w:val="22"/>
          <w:szCs w:val="22"/>
        </w:rPr>
        <w:t>9.    Running no more than 2 abreast, immediately able to run in single file when directed.</w:t>
      </w:r>
    </w:p>
    <w:p w14:paraId="5B39DA61" w14:textId="77777777" w:rsidR="00AD2931" w:rsidRDefault="00FD56C8">
      <w:pPr>
        <w:rPr>
          <w:rFonts w:hint="eastAsia"/>
        </w:rPr>
      </w:pPr>
      <w:r>
        <w:rPr>
          <w:rFonts w:ascii="Arial" w:hAnsi="Arial"/>
          <w:sz w:val="22"/>
          <w:szCs w:val="22"/>
        </w:rPr>
        <w:lastRenderedPageBreak/>
        <w:t>10.  Listening to Run Leader briefings before and during the session, asking for clarification if</w:t>
      </w:r>
    </w:p>
    <w:p w14:paraId="5B39DA62" w14:textId="77777777" w:rsidR="00AD2931" w:rsidRDefault="00FD56C8">
      <w:pPr>
        <w:rPr>
          <w:rFonts w:hint="eastAsia"/>
        </w:rPr>
      </w:pPr>
      <w:r>
        <w:rPr>
          <w:rFonts w:ascii="Arial" w:hAnsi="Arial"/>
          <w:sz w:val="22"/>
          <w:szCs w:val="22"/>
        </w:rPr>
        <w:t xml:space="preserve">       needed.</w:t>
      </w:r>
    </w:p>
    <w:p w14:paraId="5B39DA63" w14:textId="77777777" w:rsidR="00AD2931" w:rsidRDefault="00FD56C8">
      <w:pPr>
        <w:rPr>
          <w:rFonts w:hint="eastAsia"/>
        </w:rPr>
      </w:pPr>
      <w:r>
        <w:rPr>
          <w:rFonts w:ascii="Arial" w:hAnsi="Arial"/>
          <w:sz w:val="22"/>
          <w:szCs w:val="22"/>
        </w:rPr>
        <w:t>11.   Listening and responding quickly to specific commands from the Run Leader during the</w:t>
      </w:r>
    </w:p>
    <w:p w14:paraId="5B39DA64" w14:textId="77777777" w:rsidR="00AD2931" w:rsidRDefault="00FD56C8">
      <w:pPr>
        <w:rPr>
          <w:rFonts w:hint="eastAsia"/>
        </w:rPr>
      </w:pPr>
      <w:r>
        <w:rPr>
          <w:rFonts w:ascii="Arial" w:hAnsi="Arial"/>
          <w:sz w:val="22"/>
          <w:szCs w:val="22"/>
        </w:rPr>
        <w:t xml:space="preserve">        session.</w:t>
      </w:r>
    </w:p>
    <w:p w14:paraId="5B39DA65" w14:textId="77777777" w:rsidR="00AD2931" w:rsidRDefault="00FD56C8">
      <w:pPr>
        <w:rPr>
          <w:rFonts w:hint="eastAsia"/>
        </w:rPr>
      </w:pPr>
      <w:r>
        <w:rPr>
          <w:rFonts w:ascii="Arial" w:hAnsi="Arial"/>
          <w:sz w:val="22"/>
          <w:szCs w:val="22"/>
        </w:rPr>
        <w:t>12.   Always exercising due care when crossing roads, and never blindly following the runner in</w:t>
      </w:r>
    </w:p>
    <w:p w14:paraId="5B39DA66" w14:textId="77777777" w:rsidR="00AD2931" w:rsidRDefault="00FD56C8">
      <w:pPr>
        <w:rPr>
          <w:rFonts w:hint="eastAsia"/>
        </w:rPr>
      </w:pPr>
      <w:r>
        <w:rPr>
          <w:rFonts w:ascii="Arial" w:hAnsi="Arial"/>
          <w:sz w:val="22"/>
          <w:szCs w:val="22"/>
        </w:rPr>
        <w:t xml:space="preserve">        front assuming that the road is clear.</w:t>
      </w:r>
    </w:p>
    <w:p w14:paraId="5B39DA67" w14:textId="77777777" w:rsidR="00AD2931" w:rsidRDefault="00FD56C8">
      <w:pPr>
        <w:rPr>
          <w:rFonts w:hint="eastAsia"/>
        </w:rPr>
      </w:pPr>
      <w:r>
        <w:rPr>
          <w:rFonts w:ascii="Arial" w:hAnsi="Arial"/>
          <w:sz w:val="22"/>
          <w:szCs w:val="22"/>
        </w:rPr>
        <w:t>13.   Wearing a head torch and a re</w:t>
      </w:r>
      <w:r>
        <w:rPr>
          <w:rFonts w:ascii="Arial" w:hAnsi="Arial"/>
          <w:sz w:val="22"/>
          <w:szCs w:val="22"/>
        </w:rPr>
        <w:t>fl</w:t>
      </w:r>
      <w:r>
        <w:rPr>
          <w:rFonts w:ascii="Arial" w:hAnsi="Arial"/>
          <w:sz w:val="22"/>
          <w:szCs w:val="22"/>
        </w:rPr>
        <w:t xml:space="preserve">ective </w:t>
      </w:r>
      <w:proofErr w:type="spellStart"/>
      <w:r>
        <w:rPr>
          <w:rFonts w:ascii="Arial" w:hAnsi="Arial"/>
          <w:sz w:val="22"/>
          <w:szCs w:val="22"/>
        </w:rPr>
        <w:t>hi-viz</w:t>
      </w:r>
      <w:proofErr w:type="spellEnd"/>
      <w:r>
        <w:rPr>
          <w:rFonts w:ascii="Arial" w:hAnsi="Arial"/>
          <w:sz w:val="22"/>
          <w:szCs w:val="22"/>
        </w:rPr>
        <w:t xml:space="preserve"> vest which is mandatory during dusk or darkness.</w:t>
      </w:r>
    </w:p>
    <w:p w14:paraId="5B39DA68" w14:textId="77777777" w:rsidR="00AD2931" w:rsidRDefault="00FD56C8">
      <w:pPr>
        <w:rPr>
          <w:rFonts w:hint="eastAsia"/>
        </w:rPr>
      </w:pPr>
      <w:r>
        <w:rPr>
          <w:rFonts w:ascii="Arial" w:hAnsi="Arial"/>
          <w:sz w:val="22"/>
          <w:szCs w:val="22"/>
        </w:rPr>
        <w:t>14.   Advising the Run Leader or a fellow runner who advises the Run Leader, if they feel unwell or</w:t>
      </w:r>
    </w:p>
    <w:p w14:paraId="5B39DA69" w14:textId="77777777" w:rsidR="00AD2931" w:rsidRDefault="00FD56C8">
      <w:pPr>
        <w:rPr>
          <w:rFonts w:hint="eastAsia"/>
        </w:rPr>
      </w:pPr>
      <w:r>
        <w:rPr>
          <w:rFonts w:ascii="Arial" w:hAnsi="Arial"/>
          <w:sz w:val="22"/>
          <w:szCs w:val="22"/>
        </w:rPr>
        <w:t xml:space="preserve">        injured during the session so that mitigating action can be taken.</w:t>
      </w:r>
    </w:p>
    <w:p w14:paraId="5B39DA6A" w14:textId="77777777" w:rsidR="00AD2931" w:rsidRDefault="00FD56C8">
      <w:pPr>
        <w:rPr>
          <w:rFonts w:hint="eastAsia"/>
        </w:rPr>
      </w:pPr>
      <w:r>
        <w:rPr>
          <w:rFonts w:ascii="Arial" w:hAnsi="Arial"/>
          <w:sz w:val="22"/>
          <w:szCs w:val="22"/>
        </w:rPr>
        <w:t>15.   When running off road or on narrow tracks, leaving 2m between the</w:t>
      </w:r>
      <w:r>
        <w:rPr>
          <w:rFonts w:ascii="Arial" w:hAnsi="Arial"/>
          <w:sz w:val="22"/>
          <w:szCs w:val="22"/>
        </w:rPr>
        <w:t>m</w:t>
      </w:r>
      <w:r>
        <w:rPr>
          <w:rFonts w:ascii="Arial" w:hAnsi="Arial"/>
          <w:sz w:val="22"/>
          <w:szCs w:val="22"/>
        </w:rPr>
        <w:t xml:space="preserve"> and the runner in front</w:t>
      </w:r>
    </w:p>
    <w:p w14:paraId="5B39DA6B" w14:textId="77777777" w:rsidR="00AD2931" w:rsidRDefault="00FD56C8">
      <w:pPr>
        <w:rPr>
          <w:rFonts w:hint="eastAsia"/>
        </w:rPr>
      </w:pPr>
      <w:r>
        <w:rPr>
          <w:rFonts w:ascii="Arial" w:hAnsi="Arial"/>
          <w:sz w:val="22"/>
          <w:szCs w:val="22"/>
        </w:rPr>
        <w:t xml:space="preserve">        for enhanced visibility.</w:t>
      </w:r>
    </w:p>
    <w:p w14:paraId="5B39DA6C" w14:textId="77777777" w:rsidR="00AD2931" w:rsidRDefault="00FD56C8">
      <w:pPr>
        <w:rPr>
          <w:rFonts w:hint="eastAsia"/>
        </w:rPr>
      </w:pPr>
      <w:r>
        <w:rPr>
          <w:rFonts w:ascii="Arial" w:hAnsi="Arial"/>
          <w:sz w:val="22"/>
          <w:szCs w:val="22"/>
        </w:rPr>
        <w:t>16.   Calling ou</w:t>
      </w:r>
      <w:r>
        <w:rPr>
          <w:rFonts w:ascii="Arial" w:hAnsi="Arial"/>
          <w:sz w:val="22"/>
          <w:szCs w:val="22"/>
        </w:rPr>
        <w:t>t</w:t>
      </w:r>
      <w:r>
        <w:rPr>
          <w:rFonts w:ascii="Arial" w:hAnsi="Arial"/>
          <w:sz w:val="22"/>
          <w:szCs w:val="22"/>
        </w:rPr>
        <w:t xml:space="preserve"> hazards such as uneven surfaces etc. for the benefit of runners behind them.</w:t>
      </w:r>
    </w:p>
    <w:p w14:paraId="5B39DA6D" w14:textId="77777777" w:rsidR="00AD2931" w:rsidRDefault="00FD56C8">
      <w:pPr>
        <w:rPr>
          <w:rFonts w:hint="eastAsia"/>
        </w:rPr>
      </w:pPr>
      <w:r>
        <w:rPr>
          <w:rFonts w:ascii="Arial" w:hAnsi="Arial"/>
          <w:sz w:val="22"/>
          <w:szCs w:val="22"/>
        </w:rPr>
        <w:t>17.   Any runner who becomes ill, injured or otherwise unable to continue with the run will not be</w:t>
      </w:r>
    </w:p>
    <w:p w14:paraId="5B39DA6E" w14:textId="77777777" w:rsidR="00AD2931" w:rsidRDefault="00FD56C8">
      <w:pPr>
        <w:rPr>
          <w:rFonts w:hint="eastAsia"/>
        </w:rPr>
      </w:pPr>
      <w:r>
        <w:rPr>
          <w:rFonts w:ascii="Arial" w:hAnsi="Arial"/>
          <w:sz w:val="22"/>
          <w:szCs w:val="22"/>
        </w:rPr>
        <w:t xml:space="preserve">        left behind or allowed to make their way back to the start or home without another able runner</w:t>
      </w:r>
    </w:p>
    <w:p w14:paraId="5B39DA6F" w14:textId="77777777" w:rsidR="00AD2931" w:rsidRDefault="00FD56C8">
      <w:pPr>
        <w:rPr>
          <w:rFonts w:hint="eastAsia"/>
        </w:rPr>
      </w:pPr>
      <w:r>
        <w:rPr>
          <w:rFonts w:ascii="Arial" w:hAnsi="Arial"/>
          <w:sz w:val="22"/>
          <w:szCs w:val="22"/>
        </w:rPr>
        <w:t xml:space="preserve">        to accompany them.  No runner should leave the group unilaterally without seeking the</w:t>
      </w:r>
    </w:p>
    <w:p w14:paraId="5B39DA70" w14:textId="77777777" w:rsidR="00AD2931" w:rsidRDefault="00FD56C8">
      <w:pPr>
        <w:rPr>
          <w:rFonts w:hint="eastAsia"/>
        </w:rPr>
      </w:pPr>
      <w:r>
        <w:rPr>
          <w:rFonts w:ascii="Arial" w:hAnsi="Arial"/>
          <w:sz w:val="22"/>
          <w:szCs w:val="22"/>
        </w:rPr>
        <w:t xml:space="preserve">        permission of </w:t>
      </w:r>
      <w:r>
        <w:rPr>
          <w:rFonts w:ascii="Arial" w:hAnsi="Arial"/>
          <w:sz w:val="22"/>
          <w:szCs w:val="22"/>
        </w:rPr>
        <w:t>t</w:t>
      </w:r>
      <w:r>
        <w:rPr>
          <w:rFonts w:ascii="Arial" w:hAnsi="Arial"/>
          <w:sz w:val="22"/>
          <w:szCs w:val="22"/>
        </w:rPr>
        <w:t>he Run Leader.</w:t>
      </w:r>
    </w:p>
    <w:p w14:paraId="5B39DA71" w14:textId="77777777" w:rsidR="00AD2931" w:rsidRDefault="00FD56C8">
      <w:pPr>
        <w:rPr>
          <w:rFonts w:hint="eastAsia"/>
        </w:rPr>
      </w:pPr>
      <w:r>
        <w:rPr>
          <w:rFonts w:ascii="Arial" w:hAnsi="Arial"/>
          <w:sz w:val="22"/>
          <w:szCs w:val="22"/>
        </w:rPr>
        <w:t>18.   If any runner becomes aware of any health and safety issue whilst on a club run or other club</w:t>
      </w:r>
    </w:p>
    <w:p w14:paraId="5B39DA72" w14:textId="77777777" w:rsidR="00AD2931" w:rsidRDefault="00FD56C8">
      <w:pPr>
        <w:rPr>
          <w:rFonts w:hint="eastAsia"/>
        </w:rPr>
      </w:pPr>
      <w:r>
        <w:rPr>
          <w:rFonts w:ascii="Arial" w:hAnsi="Arial"/>
          <w:sz w:val="22"/>
          <w:szCs w:val="22"/>
        </w:rPr>
        <w:t xml:space="preserve">        event, they should take any immediate action as necessary and then bring it to the attention</w:t>
      </w:r>
    </w:p>
    <w:p w14:paraId="5B39DA73" w14:textId="77777777" w:rsidR="00AD2931" w:rsidRDefault="00FD56C8">
      <w:pPr>
        <w:rPr>
          <w:rFonts w:hint="eastAsia"/>
        </w:rPr>
      </w:pPr>
      <w:r>
        <w:rPr>
          <w:rFonts w:ascii="Arial" w:hAnsi="Arial"/>
          <w:sz w:val="22"/>
          <w:szCs w:val="22"/>
        </w:rPr>
        <w:t xml:space="preserve">        of the relevant Run </w:t>
      </w:r>
      <w:r>
        <w:rPr>
          <w:rFonts w:ascii="Arial" w:hAnsi="Arial"/>
          <w:sz w:val="22"/>
          <w:szCs w:val="22"/>
        </w:rPr>
        <w:t>Leader.</w:t>
      </w:r>
    </w:p>
    <w:p w14:paraId="5B39DA74" w14:textId="77777777" w:rsidR="00AD2931" w:rsidRDefault="00FD56C8">
      <w:pPr>
        <w:rPr>
          <w:rFonts w:hint="eastAsia"/>
        </w:rPr>
      </w:pPr>
      <w:r>
        <w:rPr>
          <w:rFonts w:ascii="Arial" w:hAnsi="Arial"/>
          <w:sz w:val="22"/>
          <w:szCs w:val="22"/>
        </w:rPr>
        <w:t>19.   Any unofficial runs, lone runs or other events that are organised by individual members on</w:t>
      </w:r>
    </w:p>
    <w:p w14:paraId="5B39DA75" w14:textId="77777777" w:rsidR="00AD2931" w:rsidRDefault="00FD56C8">
      <w:pPr>
        <w:rPr>
          <w:rFonts w:hint="eastAsia"/>
        </w:rPr>
      </w:pPr>
      <w:r>
        <w:rPr>
          <w:rFonts w:ascii="Arial" w:hAnsi="Arial"/>
          <w:sz w:val="22"/>
          <w:szCs w:val="22"/>
        </w:rPr>
        <w:t xml:space="preserve">        an ‘ad hoc’ basis, whether they start and/or finish at the HRR base </w:t>
      </w:r>
      <w:r>
        <w:rPr>
          <w:rFonts w:ascii="Arial" w:hAnsi="Arial"/>
          <w:sz w:val="22"/>
          <w:szCs w:val="22"/>
        </w:rPr>
        <w:t>or</w:t>
      </w:r>
      <w:r>
        <w:rPr>
          <w:rFonts w:ascii="Arial" w:hAnsi="Arial"/>
          <w:sz w:val="22"/>
          <w:szCs w:val="22"/>
        </w:rPr>
        <w:t xml:space="preserve"> not, are unofficial runs</w:t>
      </w:r>
    </w:p>
    <w:p w14:paraId="5B39DA76" w14:textId="77777777" w:rsidR="00AD2931" w:rsidRDefault="00FD56C8">
      <w:pPr>
        <w:rPr>
          <w:rFonts w:hint="eastAsia"/>
        </w:rPr>
      </w:pPr>
      <w:r>
        <w:rPr>
          <w:rFonts w:ascii="Arial" w:hAnsi="Arial"/>
          <w:sz w:val="22"/>
          <w:szCs w:val="22"/>
        </w:rPr>
        <w:t xml:space="preserve">        and not subject to this policy.  Every member who participates in such events is advised to</w:t>
      </w:r>
    </w:p>
    <w:p w14:paraId="5B39DA77" w14:textId="77777777" w:rsidR="00AD2931" w:rsidRDefault="00FD56C8">
      <w:pPr>
        <w:rPr>
          <w:rFonts w:hint="eastAsia"/>
        </w:rPr>
      </w:pPr>
      <w:r>
        <w:rPr>
          <w:rFonts w:ascii="Arial" w:hAnsi="Arial"/>
          <w:sz w:val="22"/>
          <w:szCs w:val="22"/>
        </w:rPr>
        <w:t xml:space="preserve">        adhere to this policy as necessary for their own personal safety.</w:t>
      </w:r>
    </w:p>
    <w:p w14:paraId="5B39DA78" w14:textId="77777777" w:rsidR="00AD2931" w:rsidRDefault="00AD2931">
      <w:pPr>
        <w:rPr>
          <w:rFonts w:ascii="Arial" w:hAnsi="Arial"/>
          <w:sz w:val="22"/>
          <w:szCs w:val="22"/>
        </w:rPr>
      </w:pPr>
    </w:p>
    <w:p w14:paraId="5B39DA79" w14:textId="77777777" w:rsidR="00AD2931" w:rsidRDefault="00FD56C8">
      <w:pPr>
        <w:rPr>
          <w:rFonts w:hint="eastAsia"/>
          <w:color w:val="FF0000"/>
        </w:rPr>
      </w:pPr>
      <w:r>
        <w:rPr>
          <w:rFonts w:ascii="Arial" w:hAnsi="Arial"/>
          <w:color w:val="000000"/>
          <w:sz w:val="22"/>
          <w:szCs w:val="22"/>
        </w:rPr>
        <w:t xml:space="preserve">Nothing in this policy is designed to be different to the work or actions required to comply with HRR specific risk </w:t>
      </w:r>
      <w:r>
        <w:rPr>
          <w:rFonts w:ascii="Arial" w:hAnsi="Arial"/>
          <w:color w:val="000000"/>
          <w:sz w:val="22"/>
          <w:szCs w:val="22"/>
        </w:rPr>
        <w:t>assessments e.g. for the Halstead marathon</w:t>
      </w:r>
    </w:p>
    <w:p w14:paraId="5B39DA7A" w14:textId="77777777" w:rsidR="00AD2931" w:rsidRDefault="00AD2931">
      <w:pPr>
        <w:rPr>
          <w:rFonts w:ascii="Arial" w:hAnsi="Arial"/>
          <w:sz w:val="22"/>
          <w:szCs w:val="22"/>
        </w:rPr>
      </w:pPr>
    </w:p>
    <w:p w14:paraId="5B39DA7B" w14:textId="77777777" w:rsidR="00AD2931" w:rsidRDefault="00AD2931">
      <w:pPr>
        <w:rPr>
          <w:rFonts w:ascii="Arial" w:hAnsi="Arial"/>
          <w:sz w:val="22"/>
          <w:szCs w:val="22"/>
        </w:rPr>
      </w:pPr>
    </w:p>
    <w:p w14:paraId="5B39DA7C" w14:textId="77777777" w:rsidR="00AD2931" w:rsidRDefault="00AD2931">
      <w:pPr>
        <w:rPr>
          <w:rFonts w:ascii="Arial" w:hAnsi="Arial"/>
          <w:sz w:val="22"/>
          <w:szCs w:val="22"/>
        </w:rPr>
      </w:pPr>
    </w:p>
    <w:p w14:paraId="5B39DA7D" w14:textId="77777777" w:rsidR="00AD2931" w:rsidRDefault="00AD2931">
      <w:pPr>
        <w:rPr>
          <w:rFonts w:ascii="Arial" w:hAnsi="Arial"/>
          <w:sz w:val="22"/>
          <w:szCs w:val="22"/>
        </w:rPr>
      </w:pPr>
    </w:p>
    <w:p w14:paraId="5B39DA7E" w14:textId="77777777" w:rsidR="00AD2931" w:rsidRDefault="00AD2931">
      <w:pPr>
        <w:rPr>
          <w:rFonts w:ascii="Arial" w:hAnsi="Arial"/>
          <w:sz w:val="22"/>
          <w:szCs w:val="22"/>
        </w:rPr>
      </w:pPr>
    </w:p>
    <w:p w14:paraId="5B39DA7F" w14:textId="77777777" w:rsidR="00AD2931" w:rsidRDefault="00AD2931">
      <w:pPr>
        <w:rPr>
          <w:rFonts w:ascii="Arial" w:hAnsi="Arial"/>
          <w:sz w:val="22"/>
          <w:szCs w:val="22"/>
        </w:rPr>
      </w:pPr>
    </w:p>
    <w:p w14:paraId="5B39DA80" w14:textId="77777777" w:rsidR="00AD2931" w:rsidRDefault="00AD2931">
      <w:pPr>
        <w:rPr>
          <w:rFonts w:ascii="Arial" w:hAnsi="Arial"/>
          <w:sz w:val="22"/>
          <w:szCs w:val="22"/>
        </w:rPr>
      </w:pPr>
    </w:p>
    <w:p w14:paraId="5B39DA81" w14:textId="77777777" w:rsidR="00AD2931" w:rsidRDefault="00AD2931">
      <w:pPr>
        <w:rPr>
          <w:rFonts w:ascii="Arial" w:hAnsi="Arial"/>
          <w:sz w:val="22"/>
          <w:szCs w:val="22"/>
        </w:rPr>
      </w:pPr>
    </w:p>
    <w:p w14:paraId="5B39DA82" w14:textId="77777777" w:rsidR="00AD2931" w:rsidRDefault="00AD2931">
      <w:pPr>
        <w:rPr>
          <w:rFonts w:ascii="Arial" w:hAnsi="Arial"/>
          <w:sz w:val="22"/>
          <w:szCs w:val="22"/>
        </w:rPr>
      </w:pPr>
    </w:p>
    <w:p w14:paraId="5B39DA83" w14:textId="77777777" w:rsidR="00AD2931" w:rsidRDefault="00AD2931">
      <w:pPr>
        <w:rPr>
          <w:rFonts w:ascii="Arial" w:hAnsi="Arial"/>
          <w:sz w:val="22"/>
          <w:szCs w:val="22"/>
        </w:rPr>
      </w:pPr>
    </w:p>
    <w:p w14:paraId="5B39DA84" w14:textId="77777777" w:rsidR="00AD2931" w:rsidRDefault="00AD2931">
      <w:pPr>
        <w:rPr>
          <w:rFonts w:ascii="Arial" w:hAnsi="Arial"/>
          <w:sz w:val="22"/>
          <w:szCs w:val="22"/>
        </w:rPr>
      </w:pPr>
    </w:p>
    <w:p w14:paraId="5B39DA85" w14:textId="77777777" w:rsidR="00AD2931" w:rsidRDefault="00AD2931">
      <w:pPr>
        <w:rPr>
          <w:rFonts w:ascii="Arial" w:hAnsi="Arial"/>
          <w:sz w:val="22"/>
          <w:szCs w:val="22"/>
        </w:rPr>
      </w:pPr>
    </w:p>
    <w:p w14:paraId="5B39DA86" w14:textId="77777777" w:rsidR="00AD2931" w:rsidRDefault="00AD2931">
      <w:pPr>
        <w:rPr>
          <w:rFonts w:ascii="Arial" w:hAnsi="Arial"/>
          <w:sz w:val="22"/>
          <w:szCs w:val="22"/>
        </w:rPr>
      </w:pPr>
    </w:p>
    <w:p w14:paraId="5B39DA87" w14:textId="77777777" w:rsidR="00AD2931" w:rsidRDefault="00AD2931">
      <w:pPr>
        <w:rPr>
          <w:rFonts w:ascii="Arial" w:hAnsi="Arial"/>
          <w:sz w:val="22"/>
          <w:szCs w:val="22"/>
        </w:rPr>
      </w:pPr>
    </w:p>
    <w:p w14:paraId="5B39DA88" w14:textId="77777777" w:rsidR="00AD2931" w:rsidRDefault="00AD2931">
      <w:pPr>
        <w:rPr>
          <w:rFonts w:ascii="Arial" w:hAnsi="Arial"/>
          <w:sz w:val="22"/>
          <w:szCs w:val="22"/>
        </w:rPr>
      </w:pPr>
    </w:p>
    <w:p w14:paraId="5B39DA89" w14:textId="77777777" w:rsidR="00AD2931" w:rsidRDefault="00AD2931">
      <w:pPr>
        <w:rPr>
          <w:rFonts w:ascii="Arial" w:hAnsi="Arial"/>
          <w:sz w:val="22"/>
          <w:szCs w:val="22"/>
        </w:rPr>
      </w:pPr>
    </w:p>
    <w:p w14:paraId="5B39DA8A" w14:textId="77777777" w:rsidR="00AD2931" w:rsidRDefault="00AD2931">
      <w:pPr>
        <w:rPr>
          <w:rFonts w:ascii="Arial" w:hAnsi="Arial"/>
          <w:sz w:val="22"/>
          <w:szCs w:val="22"/>
        </w:rPr>
      </w:pPr>
    </w:p>
    <w:p w14:paraId="5B39DA8B" w14:textId="3B0C892C" w:rsidR="00AD2931" w:rsidRDefault="00FD56C8">
      <w:pPr>
        <w:rPr>
          <w:rFonts w:hint="eastAsia"/>
        </w:rPr>
      </w:pPr>
      <w:r>
        <w:rPr>
          <w:rFonts w:ascii="Arial" w:hAnsi="Arial"/>
          <w:color w:val="000000"/>
          <w:sz w:val="22"/>
          <w:szCs w:val="22"/>
        </w:rPr>
        <w:t>July</w:t>
      </w:r>
      <w:r>
        <w:rPr>
          <w:rFonts w:ascii="Arial" w:hAnsi="Arial"/>
          <w:color w:val="000000"/>
          <w:sz w:val="22"/>
          <w:szCs w:val="22"/>
        </w:rPr>
        <w:t xml:space="preserve"> 202</w:t>
      </w:r>
      <w:r w:rsidR="003570D4">
        <w:rPr>
          <w:rFonts w:ascii="Arial" w:hAnsi="Arial"/>
          <w:color w:val="000000"/>
          <w:sz w:val="22"/>
          <w:szCs w:val="22"/>
        </w:rPr>
        <w:t>4</w:t>
      </w:r>
      <w:r>
        <w:rPr>
          <w:rFonts w:ascii="Arial" w:hAnsi="Arial"/>
          <w:color w:val="000000"/>
          <w:sz w:val="22"/>
          <w:szCs w:val="22"/>
        </w:rPr>
        <w:t xml:space="preserve">  </w:t>
      </w:r>
      <w:r>
        <w:rPr>
          <w:rFonts w:ascii="Arial" w:hAnsi="Arial"/>
          <w:color w:val="000000"/>
          <w:sz w:val="22"/>
          <w:szCs w:val="22"/>
        </w:rPr>
        <w:tab/>
      </w:r>
      <w:r>
        <w:rPr>
          <w:rFonts w:ascii="Arial" w:hAnsi="Arial"/>
          <w:color w:val="000000"/>
          <w:sz w:val="22"/>
          <w:szCs w:val="22"/>
        </w:rPr>
        <w:tab/>
      </w:r>
      <w:r>
        <w:rPr>
          <w:rFonts w:ascii="Arial" w:hAnsi="Arial"/>
          <w:color w:val="000000"/>
          <w:sz w:val="22"/>
          <w:szCs w:val="22"/>
        </w:rPr>
        <w:tab/>
      </w:r>
      <w:r>
        <w:rPr>
          <w:rFonts w:ascii="Arial" w:hAnsi="Arial"/>
          <w:color w:val="000000"/>
          <w:sz w:val="22"/>
          <w:szCs w:val="22"/>
        </w:rPr>
        <w:tab/>
      </w:r>
      <w:r>
        <w:rPr>
          <w:rFonts w:ascii="Arial" w:hAnsi="Arial"/>
          <w:color w:val="000000"/>
          <w:sz w:val="22"/>
          <w:szCs w:val="22"/>
        </w:rPr>
        <w:tab/>
      </w:r>
      <w:r>
        <w:rPr>
          <w:rFonts w:ascii="Arial" w:hAnsi="Arial"/>
          <w:color w:val="000000"/>
          <w:sz w:val="22"/>
          <w:szCs w:val="22"/>
        </w:rPr>
        <w:tab/>
      </w:r>
      <w:r>
        <w:rPr>
          <w:rFonts w:ascii="Arial" w:hAnsi="Arial"/>
          <w:color w:val="000000"/>
          <w:sz w:val="22"/>
          <w:szCs w:val="22"/>
        </w:rPr>
        <w:tab/>
      </w:r>
      <w:r>
        <w:rPr>
          <w:rFonts w:ascii="Arial" w:hAnsi="Arial"/>
          <w:color w:val="000000"/>
          <w:sz w:val="22"/>
          <w:szCs w:val="22"/>
        </w:rPr>
        <w:tab/>
      </w:r>
      <w:r>
        <w:rPr>
          <w:rFonts w:ascii="Arial" w:hAnsi="Arial"/>
          <w:color w:val="000000"/>
          <w:sz w:val="22"/>
          <w:szCs w:val="22"/>
        </w:rPr>
        <w:tab/>
      </w:r>
      <w:r>
        <w:rPr>
          <w:rFonts w:ascii="Arial" w:hAnsi="Arial"/>
          <w:color w:val="000000"/>
          <w:sz w:val="22"/>
          <w:szCs w:val="22"/>
        </w:rPr>
        <w:tab/>
        <w:t xml:space="preserve">Review </w:t>
      </w:r>
      <w:r>
        <w:rPr>
          <w:rFonts w:ascii="Arial" w:hAnsi="Arial"/>
          <w:color w:val="000000"/>
          <w:sz w:val="22"/>
          <w:szCs w:val="22"/>
        </w:rPr>
        <w:t>July</w:t>
      </w:r>
      <w:r>
        <w:rPr>
          <w:rFonts w:ascii="Arial" w:hAnsi="Arial"/>
          <w:color w:val="000000"/>
          <w:sz w:val="22"/>
          <w:szCs w:val="22"/>
        </w:rPr>
        <w:t xml:space="preserve"> 202</w:t>
      </w:r>
      <w:r w:rsidR="003570D4">
        <w:rPr>
          <w:rFonts w:ascii="Arial" w:hAnsi="Arial"/>
          <w:color w:val="000000"/>
          <w:sz w:val="22"/>
          <w:szCs w:val="22"/>
        </w:rPr>
        <w:t>6</w:t>
      </w:r>
    </w:p>
    <w:sectPr w:rsidR="00AD2931">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00"/>
    <w:family w:val="roman"/>
    <w:pitch w:val="variable"/>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CD38DD"/>
    <w:multiLevelType w:val="multilevel"/>
    <w:tmpl w:val="4D74D0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5751FB1"/>
    <w:multiLevelType w:val="multilevel"/>
    <w:tmpl w:val="1BF28C32"/>
    <w:lvl w:ilvl="0">
      <w:start w:val="1"/>
      <w:numFmt w:val="bullet"/>
      <w:lvlText w:val=""/>
      <w:lvlJc w:val="left"/>
      <w:pPr>
        <w:tabs>
          <w:tab w:val="num" w:pos="720"/>
        </w:tabs>
        <w:ind w:left="720" w:hanging="360"/>
      </w:pPr>
      <w:rPr>
        <w:rFonts w:ascii="Wingdings" w:hAnsi="Wingdings" w:cs="OpenSymbol" w:hint="default"/>
        <w:b w:val="0"/>
        <w:sz w:val="22"/>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2" w15:restartNumberingAfterBreak="0">
    <w:nsid w:val="7E6D790B"/>
    <w:multiLevelType w:val="multilevel"/>
    <w:tmpl w:val="BE94E7B6"/>
    <w:lvl w:ilvl="0">
      <w:start w:val="1"/>
      <w:numFmt w:val="bullet"/>
      <w:lvlText w:val=""/>
      <w:lvlJc w:val="left"/>
      <w:pPr>
        <w:tabs>
          <w:tab w:val="num" w:pos="720"/>
        </w:tabs>
        <w:ind w:left="720" w:hanging="360"/>
      </w:pPr>
      <w:rPr>
        <w:rFonts w:ascii="Wingdings" w:hAnsi="Wingdings" w:cs="OpenSymbol" w:hint="default"/>
        <w:b w:val="0"/>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num w:numId="1" w16cid:durableId="1724253492">
    <w:abstractNumId w:val="1"/>
  </w:num>
  <w:num w:numId="2" w16cid:durableId="326128658">
    <w:abstractNumId w:val="2"/>
  </w:num>
  <w:num w:numId="3" w16cid:durableId="609313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AD2931"/>
    <w:rsid w:val="003570D4"/>
    <w:rsid w:val="00AD2931"/>
    <w:rsid w:val="00C47B1F"/>
    <w:rsid w:val="00FD56C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9DA39"/>
  <w15:docId w15:val="{AB017BA1-13E1-4A71-BC5A-85E675A1A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kern w:val="2"/>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4605</Characters>
  <Application>Microsoft Office Word</Application>
  <DocSecurity>0</DocSecurity>
  <Lines>38</Lines>
  <Paragraphs>10</Paragraphs>
  <ScaleCrop>false</ScaleCrop>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Martin</dc:creator>
  <dc:description/>
  <cp:lastModifiedBy>Katie Martin</cp:lastModifiedBy>
  <cp:revision>2</cp:revision>
  <cp:lastPrinted>2022-07-03T10:40:00Z</cp:lastPrinted>
  <dcterms:created xsi:type="dcterms:W3CDTF">2024-10-17T18:14:00Z</dcterms:created>
  <dcterms:modified xsi:type="dcterms:W3CDTF">2024-10-17T18:14:00Z</dcterms:modified>
  <dc:language>en-GB</dc:language>
</cp:coreProperties>
</file>